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0609" w:rsidRPr="00573F78" w:rsidTr="00554170">
        <w:trPr>
          <w:trHeight w:val="7361"/>
        </w:trPr>
        <w:tc>
          <w:tcPr>
            <w:tcW w:w="8613" w:type="dxa"/>
          </w:tcPr>
          <w:p w:rsidR="00400609" w:rsidRPr="00BA118C" w:rsidRDefault="00400609" w:rsidP="00573F7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  <w:p w:rsidR="00400609" w:rsidRPr="00BA118C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一、請各位老師自行選填一週次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進行公開授課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~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BA118C">
              <w:rPr>
                <w:szCs w:val="23"/>
              </w:rPr>
              <w:t xml:space="preserve"> </w:t>
            </w:r>
            <w:r w:rsidRPr="00BA118C">
              <w:rPr>
                <w:rFonts w:ascii="標楷體" w:eastAsia="標楷體" w:hAnsi="標楷體" w:hint="eastAsia"/>
                <w:szCs w:val="23"/>
              </w:rPr>
              <w:t>，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每位老師1場教學，</w:t>
            </w:r>
            <w:r w:rsidR="00B71F21">
              <w:rPr>
                <w:rFonts w:ascii="標楷體" w:eastAsia="標楷體" w:hAnsi="標楷體"/>
                <w:sz w:val="28"/>
                <w:szCs w:val="24"/>
              </w:rPr>
              <w:t>至少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場觀摩他人。</w:t>
            </w:r>
          </w:p>
          <w:p w:rsidR="00400609" w:rsidRPr="00BA118C" w:rsidRDefault="00150C56" w:rsidP="004A0D61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</w:t>
            </w:r>
            <w:r w:rsidRPr="00B71F21">
              <w:rPr>
                <w:rFonts w:ascii="標楷體" w:eastAsia="標楷體" w:hAnsi="標楷體" w:hint="eastAsia"/>
                <w:b/>
                <w:sz w:val="28"/>
                <w:szCs w:val="24"/>
              </w:rPr>
              <w:t>授課教師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填寫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【附錄-2】教學活動設計單（電子檔）、【附錄</w:t>
            </w:r>
            <w:r w:rsidR="00B1486A">
              <w:rPr>
                <w:rFonts w:ascii="標楷體" w:eastAsia="標楷體" w:hAnsi="標楷體" w:hint="eastAsia"/>
                <w:sz w:val="28"/>
                <w:szCs w:val="24"/>
              </w:rPr>
              <w:t>-4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】公開授課自評表；</w:t>
            </w:r>
            <w:r w:rsidRPr="00B71F21">
              <w:rPr>
                <w:rFonts w:ascii="標楷體" w:eastAsia="標楷體" w:hAnsi="標楷體" w:hint="eastAsia"/>
                <w:b/>
                <w:sz w:val="28"/>
                <w:szCs w:val="24"/>
              </w:rPr>
              <w:t>觀課教師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填寫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【附錄-3】</w:t>
            </w:r>
            <w:r w:rsidR="004D5EEB" w:rsidRPr="004D5EEB">
              <w:rPr>
                <w:rFonts w:ascii="標楷體" w:eastAsia="標楷體" w:hAnsi="標楷體" w:hint="eastAsia"/>
                <w:sz w:val="28"/>
                <w:szCs w:val="24"/>
              </w:rPr>
              <w:t>公開授課活動照片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、【附錄</w:t>
            </w:r>
            <w:r w:rsidR="00B1486A">
              <w:rPr>
                <w:rFonts w:ascii="標楷體" w:eastAsia="標楷體" w:hAnsi="標楷體" w:hint="eastAsia"/>
                <w:sz w:val="28"/>
                <w:szCs w:val="24"/>
              </w:rPr>
              <w:t>-5</w:t>
            </w:r>
            <w:r w:rsidR="00610E64">
              <w:rPr>
                <w:rFonts w:ascii="標楷體" w:eastAsia="標楷體" w:hAnsi="標楷體" w:hint="eastAsia"/>
                <w:sz w:val="28"/>
                <w:szCs w:val="24"/>
              </w:rPr>
              <w:t>】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觀課紀錄表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給授課教師，</w:t>
            </w:r>
            <w:r w:rsidR="0042038E" w:rsidRPr="004D5EEB">
              <w:rPr>
                <w:rFonts w:ascii="標楷體" w:eastAsia="標楷體" w:hAnsi="標楷體" w:hint="eastAsia"/>
                <w:b/>
                <w:sz w:val="28"/>
                <w:szCs w:val="24"/>
              </w:rPr>
              <w:t>由授課教師</w:t>
            </w:r>
            <w:r w:rsidR="00B71F21" w:rsidRPr="004D5EEB">
              <w:rPr>
                <w:rFonts w:ascii="標楷體" w:eastAsia="標楷體" w:hAnsi="標楷體" w:hint="eastAsia"/>
                <w:b/>
                <w:sz w:val="28"/>
                <w:szCs w:val="24"/>
              </w:rPr>
              <w:t>彙</w:t>
            </w:r>
            <w:r w:rsidR="0042038E" w:rsidRPr="004D5EEB">
              <w:rPr>
                <w:rFonts w:ascii="標楷體" w:eastAsia="標楷體" w:hAnsi="標楷體" w:hint="eastAsia"/>
                <w:b/>
                <w:sz w:val="28"/>
                <w:szCs w:val="24"/>
              </w:rPr>
              <w:t>整成一份資料上傳至教師教學歷程平台</w:t>
            </w:r>
            <w:r w:rsidR="00400609" w:rsidRPr="004D5EEB"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以上各種表件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</w:rPr>
              <w:t>如下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400609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三、教學活動設計請於教學前兩週，回傳電子檔給實研組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，並上傳至歷程平台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Default="00554170" w:rsidP="00554170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四、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於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4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/</w:t>
            </w:r>
            <w:r w:rsidR="00B71F21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29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前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上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傳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觀課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資料</w:t>
            </w:r>
            <w:r w:rsidR="004A0D61">
              <w:rPr>
                <w:rFonts w:ascii="標楷體" w:eastAsia="標楷體" w:hAnsi="標楷體" w:hint="eastAsia"/>
                <w:sz w:val="28"/>
                <w:szCs w:val="24"/>
              </w:rPr>
              <w:t>至教師教學歷程平台</w:t>
            </w:r>
            <w:r w:rsidR="004A0D61"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Pr="00B250A9" w:rsidRDefault="00554170" w:rsidP="0055417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="005F38F2"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4A0D61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公開授課活動-</w:t>
      </w:r>
      <w:r w:rsidR="005F38F2">
        <w:rPr>
          <w:rFonts w:ascii="標楷體" w:eastAsia="標楷體" w:hAnsi="標楷體" w:hint="eastAsia"/>
          <w:sz w:val="28"/>
          <w:szCs w:val="24"/>
        </w:rPr>
        <w:t>教學活動設計單</w:t>
      </w:r>
      <w:r w:rsidR="005F38F2" w:rsidRPr="00055653">
        <w:rPr>
          <w:rFonts w:ascii="標楷體" w:eastAsia="標楷體" w:hAnsi="標楷體" w:hint="eastAsia"/>
          <w:color w:val="FF0000"/>
          <w:sz w:val="28"/>
          <w:szCs w:val="24"/>
        </w:rPr>
        <w:t>(授課</w:t>
      </w:r>
      <w:r w:rsidR="00B71F21">
        <w:rPr>
          <w:rFonts w:ascii="標楷體" w:eastAsia="標楷體" w:hAnsi="標楷體" w:hint="eastAsia"/>
          <w:color w:val="FF0000"/>
          <w:sz w:val="28"/>
          <w:szCs w:val="24"/>
        </w:rPr>
        <w:t>教師</w:t>
      </w:r>
      <w:r w:rsidR="005F38F2" w:rsidRPr="00055653">
        <w:rPr>
          <w:rFonts w:ascii="標楷體" w:eastAsia="標楷體" w:hAnsi="標楷體" w:hint="eastAsia"/>
          <w:color w:val="FF0000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875"/>
        <w:gridCol w:w="1569"/>
      </w:tblGrid>
      <w:tr w:rsidR="005F38F2" w:rsidRPr="005F38F2" w:rsidTr="00F55723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383BAA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黃漢政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7" w:type="dxa"/>
            <w:gridSpan w:val="3"/>
            <w:vMerge w:val="restart"/>
            <w:vAlign w:val="center"/>
          </w:tcPr>
          <w:p w:rsidR="005F38F2" w:rsidRPr="005F38F2" w:rsidRDefault="00383BAA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能聽說明依步驟完成解答</w:t>
            </w:r>
          </w:p>
        </w:tc>
      </w:tr>
      <w:tr w:rsidR="005F38F2" w:rsidRPr="005F38F2" w:rsidTr="00F55723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9C6F8D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E77D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07" w:type="dxa"/>
            <w:vAlign w:val="center"/>
          </w:tcPr>
          <w:p w:rsidR="005F38F2" w:rsidRPr="005F38F2" w:rsidRDefault="00383BAA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觀光二甲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F55723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383BAA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文書處理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7" w:type="dxa"/>
            <w:gridSpan w:val="3"/>
            <w:vMerge w:val="restart"/>
            <w:vAlign w:val="center"/>
          </w:tcPr>
          <w:p w:rsidR="005F38F2" w:rsidRPr="005F38F2" w:rsidRDefault="00383BAA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練習</w:t>
            </w:r>
            <w:r>
              <w:rPr>
                <w:rFonts w:ascii="標楷體" w:eastAsia="標楷體" w:hAnsi="標楷體" w:hint="eastAsia"/>
              </w:rPr>
              <w:t>TQC題庫練習系統</w:t>
            </w:r>
            <w:r>
              <w:rPr>
                <w:rFonts w:ascii="標楷體" w:eastAsia="標楷體" w:hAnsi="標楷體"/>
              </w:rPr>
              <w:t>101至106</w:t>
            </w:r>
          </w:p>
        </w:tc>
      </w:tr>
      <w:tr w:rsidR="005F38F2" w:rsidRPr="005F38F2" w:rsidTr="00F55723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383BAA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107小白花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F55723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383BAA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TQC題庫練習系統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F55723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383BAA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5F38F2" w:rsidRPr="005F38F2">
              <w:rPr>
                <w:rFonts w:ascii="標楷體" w:eastAsia="標楷體" w:hAnsi="標楷體" w:hint="eastAsia"/>
              </w:rPr>
              <w:t>年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3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="005F38F2" w:rsidRPr="005F38F2">
              <w:rPr>
                <w:rFonts w:ascii="標楷體" w:eastAsia="標楷體" w:hAnsi="標楷體" w:hint="eastAsia"/>
              </w:rPr>
              <w:t>日</w:t>
            </w:r>
          </w:p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</w:t>
            </w:r>
            <w:r w:rsidR="00383BAA">
              <w:rPr>
                <w:rFonts w:ascii="標楷體" w:eastAsia="標楷體" w:hAnsi="標楷體" w:hint="eastAsia"/>
              </w:rPr>
              <w:t>2</w:t>
            </w:r>
            <w:r w:rsidRPr="005F38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F55723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875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69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F55723">
        <w:trPr>
          <w:trHeight w:val="7115"/>
          <w:jc w:val="center"/>
        </w:trPr>
        <w:tc>
          <w:tcPr>
            <w:tcW w:w="5997" w:type="dxa"/>
            <w:gridSpan w:val="4"/>
            <w:vAlign w:val="center"/>
          </w:tcPr>
          <w:p w:rsidR="00F55723" w:rsidRDefault="00383BAA" w:rsidP="00383B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F55723">
              <w:rPr>
                <w:rFonts w:ascii="標楷體" w:eastAsia="標楷體" w:hAnsi="標楷體"/>
              </w:rPr>
              <w:t>文句分段落</w:t>
            </w:r>
          </w:p>
          <w:p w:rsidR="00F55723" w:rsidRDefault="00F55723" w:rsidP="00383B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2.英文字上標與間距調整</w:t>
            </w:r>
          </w:p>
          <w:p w:rsidR="00F55723" w:rsidRDefault="00F55723" w:rsidP="00383B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3.文字注音標示</w:t>
            </w:r>
          </w:p>
          <w:p w:rsidR="00F55723" w:rsidRDefault="00F55723" w:rsidP="00383B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4.字型色彩色定</w:t>
            </w:r>
          </w:p>
          <w:p w:rsidR="00F55723" w:rsidRPr="005F38F2" w:rsidRDefault="00F55723" w:rsidP="00F557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5.取消超連結設定</w:t>
            </w:r>
          </w:p>
        </w:tc>
        <w:tc>
          <w:tcPr>
            <w:tcW w:w="875" w:type="dxa"/>
            <w:vAlign w:val="center"/>
          </w:tcPr>
          <w:p w:rsidR="005F38F2" w:rsidRDefault="00F55723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2分鐘</w:t>
            </w:r>
          </w:p>
          <w:p w:rsidR="00F55723" w:rsidRDefault="00F55723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3分鐘</w:t>
            </w:r>
          </w:p>
          <w:p w:rsidR="00F55723" w:rsidRDefault="00F55723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  <w:p w:rsidR="00F55723" w:rsidRDefault="00F55723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3分鐘</w:t>
            </w:r>
          </w:p>
          <w:p w:rsidR="00F55723" w:rsidRPr="005F38F2" w:rsidRDefault="00F55723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569" w:type="dxa"/>
            <w:vAlign w:val="center"/>
          </w:tcPr>
          <w:p w:rsidR="005F38F2" w:rsidRPr="005F38F2" w:rsidRDefault="00F55723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依題庫系統自動評分</w:t>
            </w: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</w:pPr>
      <w:r>
        <w:br w:type="page"/>
      </w:r>
    </w:p>
    <w:p w:rsidR="00E01A20" w:rsidRPr="005F38F2" w:rsidRDefault="007E00A2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F6A0" wp14:editId="6A234644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r>
        <w:rPr>
          <w:rFonts w:ascii="標楷體" w:eastAsia="標楷體" w:hAnsi="標楷體" w:hint="eastAsia"/>
          <w:sz w:val="28"/>
          <w:szCs w:val="24"/>
        </w:rPr>
        <w:t>照片</w:t>
      </w:r>
    </w:p>
    <w:p w:rsidR="00BB3430" w:rsidRPr="00055653" w:rsidRDefault="00BB3430" w:rsidP="00BB3430">
      <w:pPr>
        <w:spacing w:line="440" w:lineRule="exact"/>
        <w:jc w:val="right"/>
        <w:rPr>
          <w:rFonts w:ascii="標楷體" w:eastAsia="標楷體" w:hAnsi="標楷體"/>
          <w:color w:val="FF0000"/>
          <w:sz w:val="22"/>
          <w:szCs w:val="24"/>
        </w:rPr>
      </w:pP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(觀課</w:t>
      </w:r>
      <w:r w:rsidR="00B71F21">
        <w:rPr>
          <w:rFonts w:ascii="標楷體" w:eastAsia="標楷體" w:hAnsi="標楷體" w:hint="eastAsia"/>
          <w:color w:val="FF0000"/>
          <w:sz w:val="22"/>
          <w:szCs w:val="24"/>
        </w:rPr>
        <w:t>教師</w:t>
      </w:r>
      <w:r w:rsidR="00D5679B">
        <w:rPr>
          <w:rFonts w:ascii="標楷體" w:eastAsia="標楷體" w:hAnsi="標楷體" w:hint="eastAsia"/>
          <w:color w:val="FF0000"/>
          <w:sz w:val="22"/>
          <w:szCs w:val="24"/>
        </w:rPr>
        <w:t>請學生</w:t>
      </w: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協助拍攝</w:t>
      </w:r>
      <w:r w:rsidR="00D5679B">
        <w:rPr>
          <w:rFonts w:ascii="標楷體" w:eastAsia="標楷體" w:hAnsi="標楷體" w:hint="eastAsia"/>
          <w:color w:val="FF0000"/>
          <w:sz w:val="22"/>
          <w:szCs w:val="24"/>
        </w:rPr>
        <w:t>,需有觀課教師在照片內</w:t>
      </w: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A87938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80000" cy="3115176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0329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311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FE4386">
              <w:rPr>
                <w:rFonts w:ascii="標楷體" w:eastAsia="標楷體" w:hAnsi="標楷體"/>
                <w:sz w:val="23"/>
                <w:szCs w:val="23"/>
              </w:rPr>
              <w:t>111.03.29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A87938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629914" cy="3240000"/>
                  <wp:effectExtent l="0" t="0" r="889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開觀課111032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914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FE4386">
              <w:rPr>
                <w:rFonts w:ascii="標楷體" w:eastAsia="標楷體" w:hAnsi="標楷體"/>
                <w:sz w:val="23"/>
                <w:szCs w:val="23"/>
              </w:rPr>
              <w:t>111.03.29</w:t>
            </w:r>
          </w:p>
        </w:tc>
      </w:tr>
    </w:tbl>
    <w:p w:rsidR="009C192A" w:rsidRDefault="009C192A" w:rsidP="00573F78">
      <w:pPr>
        <w:jc w:val="center"/>
      </w:pPr>
    </w:p>
    <w:p w:rsidR="009C192A" w:rsidRDefault="009C192A">
      <w:pPr>
        <w:widowControl/>
      </w:pPr>
      <w:r>
        <w:br w:type="page"/>
      </w: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</w:t>
      </w:r>
      <w:r w:rsidR="00D466FC">
        <w:rPr>
          <w:rFonts w:ascii="標楷體" w:eastAsia="標楷體" w:hAnsi="標楷體" w:hint="eastAsia"/>
          <w:sz w:val="28"/>
          <w:szCs w:val="24"/>
        </w:rPr>
        <w:t>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2BD5" wp14:editId="14AD3697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E1A64" w:rsidRDefault="00BF0F93" w:rsidP="00BF0F93">
      <w:pPr>
        <w:spacing w:line="440" w:lineRule="exact"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r>
        <w:rPr>
          <w:rFonts w:ascii="標楷體" w:eastAsia="標楷體" w:hAnsi="標楷體" w:hint="eastAsia"/>
          <w:sz w:val="28"/>
          <w:szCs w:val="24"/>
        </w:rPr>
        <w:t>自評表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(授課</w:t>
      </w:r>
      <w:r w:rsidR="00B71F21">
        <w:rPr>
          <w:rFonts w:ascii="標楷體" w:eastAsia="標楷體" w:hAnsi="標楷體" w:hint="eastAsia"/>
          <w:color w:val="FF0000"/>
          <w:sz w:val="28"/>
          <w:szCs w:val="24"/>
        </w:rPr>
        <w:t>教師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F5572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楊翊庭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9C6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</w:t>
            </w:r>
            <w:r w:rsidR="009C6F8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77" w:type="dxa"/>
            <w:vAlign w:val="center"/>
          </w:tcPr>
          <w:p w:rsidR="009C192A" w:rsidRPr="005F38F2" w:rsidRDefault="00F5572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觀光二甲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F5572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文書處理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391F8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WORD2010 107小白花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C506DF" w:rsidRPr="005F38F2" w:rsidRDefault="00A3112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55723">
              <w:rPr>
                <w:rFonts w:ascii="標楷體" w:eastAsia="標楷體" w:hAnsi="標楷體" w:hint="eastAsia"/>
              </w:rPr>
              <w:t>WORD2010第107題小白花文句設定</w:t>
            </w:r>
          </w:p>
        </w:tc>
        <w:tc>
          <w:tcPr>
            <w:tcW w:w="3695" w:type="dxa"/>
            <w:gridSpan w:val="2"/>
            <w:vAlign w:val="center"/>
          </w:tcPr>
          <w:p w:rsidR="00C506DF" w:rsidRDefault="00A31126" w:rsidP="00A31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F55723">
              <w:rPr>
                <w:rFonts w:ascii="標楷體" w:eastAsia="標楷體" w:hAnsi="標楷體"/>
              </w:rPr>
              <w:t>依上課教師一步驟一步驟練習</w:t>
            </w:r>
          </w:p>
          <w:p w:rsidR="00A31126" w:rsidRPr="00A31126" w:rsidRDefault="00A31126" w:rsidP="00A31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2.能獨立依題目完成解題</w:t>
            </w:r>
          </w:p>
        </w:tc>
      </w:tr>
      <w:tr w:rsidR="00C506DF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391F82" w:rsidP="00391F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能完成練習且進入評分系統完成評分</w:t>
            </w:r>
          </w:p>
        </w:tc>
      </w:tr>
      <w:tr w:rsidR="00C506DF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391F82" w:rsidRDefault="00391F82" w:rsidP="00391F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1.說明題庫練習系統進入方式</w:t>
            </w:r>
          </w:p>
          <w:p w:rsidR="004404C3" w:rsidRDefault="00391F82" w:rsidP="00391F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2.依步驟練習完成評分</w:t>
            </w:r>
          </w:p>
          <w:p w:rsidR="004404C3" w:rsidRDefault="00DA39FE" w:rsidP="00391F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3.學生學習成效省思</w:t>
            </w:r>
          </w:p>
          <w:p w:rsidR="004404C3" w:rsidRDefault="004404C3" w:rsidP="00391F82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391F82" w:rsidP="00391F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1.放慢解說速度</w:t>
            </w:r>
          </w:p>
          <w:p w:rsidR="004404C3" w:rsidRDefault="00391F82" w:rsidP="00391F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2.解說存檔路徑</w:t>
            </w:r>
          </w:p>
          <w:p w:rsidR="004404C3" w:rsidRDefault="00DA39FE" w:rsidP="00391F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3.學生獨力完成解題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的能力</w:t>
            </w:r>
          </w:p>
          <w:p w:rsidR="004404C3" w:rsidRDefault="004404C3" w:rsidP="00391F82">
            <w:pPr>
              <w:rPr>
                <w:rFonts w:ascii="標楷體" w:eastAsia="標楷體" w:hAnsi="標楷體"/>
              </w:rPr>
            </w:pPr>
          </w:p>
          <w:p w:rsidR="004404C3" w:rsidRDefault="004404C3" w:rsidP="00391F82">
            <w:pPr>
              <w:rPr>
                <w:rFonts w:ascii="標楷體" w:eastAsia="標楷體" w:hAnsi="標楷體"/>
              </w:rPr>
            </w:pPr>
          </w:p>
          <w:p w:rsidR="004404C3" w:rsidRDefault="004404C3" w:rsidP="00391F82">
            <w:pPr>
              <w:rPr>
                <w:rFonts w:ascii="標楷體" w:eastAsia="標楷體" w:hAnsi="標楷體"/>
              </w:rPr>
            </w:pPr>
          </w:p>
          <w:p w:rsidR="004404C3" w:rsidRDefault="004404C3" w:rsidP="00391F82">
            <w:pPr>
              <w:rPr>
                <w:rFonts w:ascii="標楷體" w:eastAsia="標楷體" w:hAnsi="標楷體"/>
              </w:rPr>
            </w:pPr>
          </w:p>
          <w:p w:rsidR="004404C3" w:rsidRDefault="004404C3" w:rsidP="00391F82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573F78">
      <w:pPr>
        <w:jc w:val="center"/>
      </w:pPr>
    </w:p>
    <w:p w:rsidR="00C506DF" w:rsidRDefault="00C506DF">
      <w:pPr>
        <w:widowControl/>
      </w:pPr>
      <w:r>
        <w:br w:type="page"/>
      </w:r>
    </w:p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D466FC">
        <w:rPr>
          <w:rFonts w:ascii="標楷體" w:eastAsia="標楷體" w:hAnsi="標楷體" w:hint="eastAsia"/>
          <w:sz w:val="28"/>
          <w:szCs w:val="24"/>
        </w:rPr>
        <w:t>9</w:t>
      </w:r>
      <w:r w:rsidR="00C506DF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r>
        <w:rPr>
          <w:rFonts w:ascii="標楷體" w:eastAsia="標楷體" w:hAnsi="標楷體" w:hint="eastAsia"/>
          <w:sz w:val="28"/>
          <w:szCs w:val="24"/>
        </w:rPr>
        <w:t>觀課紀錄表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(觀課者填寫)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C506DF" w:rsidRPr="005F38F2" w:rsidRDefault="00391F8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楊翊庭</w:t>
            </w:r>
            <w:r w:rsidR="008D4708">
              <w:rPr>
                <w:rFonts w:ascii="標楷體" w:eastAsia="標楷體" w:hAnsi="標楷體"/>
              </w:rPr>
              <w:t xml:space="preserve"> 于惇德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</w:p>
        </w:tc>
        <w:tc>
          <w:tcPr>
            <w:tcW w:w="2277" w:type="dxa"/>
            <w:vAlign w:val="center"/>
          </w:tcPr>
          <w:p w:rsidR="00C506DF" w:rsidRPr="005F38F2" w:rsidRDefault="00391F82" w:rsidP="00391F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03</w:t>
            </w:r>
            <w:r w:rsidR="00C506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9C6F8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F5352B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391F82" w:rsidP="00391F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觀光二甲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391F82" w:rsidP="00391F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文書處理</w:t>
            </w:r>
          </w:p>
        </w:tc>
      </w:tr>
      <w:tr w:rsidR="00391F82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391F82" w:rsidRPr="005F38F2" w:rsidRDefault="00391F82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391F82" w:rsidRPr="005F38F2" w:rsidRDefault="00391F82" w:rsidP="003B14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WORD2010 107小白花</w:t>
            </w:r>
          </w:p>
        </w:tc>
      </w:tr>
      <w:tr w:rsidR="00391F82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391F82" w:rsidRPr="005F38F2" w:rsidRDefault="00391F8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391F82" w:rsidRPr="005F38F2" w:rsidRDefault="00391F8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391F82" w:rsidRPr="005F38F2" w:rsidRDefault="00391F8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391F82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391F82" w:rsidRDefault="00391F82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EF3BF9" w:rsidRPr="00AA3508" w:rsidRDefault="00EF3BF9" w:rsidP="00EF3BF9">
            <w:pPr>
              <w:jc w:val="both"/>
              <w:rPr>
                <w:rFonts w:ascii="標楷體" w:eastAsia="標楷體" w:hAnsi="標楷體"/>
              </w:rPr>
            </w:pPr>
            <w:r w:rsidRPr="00AA3508">
              <w:rPr>
                <w:rFonts w:ascii="標楷體" w:eastAsia="標楷體" w:hAnsi="標楷體" w:hint="eastAsia"/>
              </w:rPr>
              <w:t>1.文句分段落</w:t>
            </w:r>
          </w:p>
          <w:p w:rsidR="00EF3BF9" w:rsidRPr="00AA3508" w:rsidRDefault="00EF3BF9" w:rsidP="00EF3BF9">
            <w:pPr>
              <w:jc w:val="both"/>
              <w:rPr>
                <w:rFonts w:ascii="標楷體" w:eastAsia="標楷體" w:hAnsi="標楷體"/>
              </w:rPr>
            </w:pPr>
            <w:r w:rsidRPr="00AA3508">
              <w:rPr>
                <w:rFonts w:ascii="標楷體" w:eastAsia="標楷體" w:hAnsi="標楷體" w:hint="eastAsia"/>
              </w:rPr>
              <w:t>2.英文字上標與間距調整</w:t>
            </w:r>
          </w:p>
          <w:p w:rsidR="00EF3BF9" w:rsidRPr="00AA3508" w:rsidRDefault="00EF3BF9" w:rsidP="00EF3BF9">
            <w:pPr>
              <w:jc w:val="both"/>
              <w:rPr>
                <w:rFonts w:ascii="標楷體" w:eastAsia="標楷體" w:hAnsi="標楷體"/>
              </w:rPr>
            </w:pPr>
            <w:r w:rsidRPr="00AA3508">
              <w:rPr>
                <w:rFonts w:ascii="標楷體" w:eastAsia="標楷體" w:hAnsi="標楷體" w:hint="eastAsia"/>
              </w:rPr>
              <w:t>3.文字注音標示</w:t>
            </w:r>
          </w:p>
          <w:p w:rsidR="00EF3BF9" w:rsidRPr="00AA3508" w:rsidRDefault="00EF3BF9" w:rsidP="00EF3BF9">
            <w:pPr>
              <w:jc w:val="both"/>
              <w:rPr>
                <w:rFonts w:ascii="標楷體" w:eastAsia="標楷體" w:hAnsi="標楷體"/>
              </w:rPr>
            </w:pPr>
            <w:r w:rsidRPr="00AA3508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字型色彩設</w:t>
            </w:r>
            <w:r w:rsidRPr="00AA3508">
              <w:rPr>
                <w:rFonts w:ascii="標楷體" w:eastAsia="標楷體" w:hAnsi="標楷體" w:hint="eastAsia"/>
              </w:rPr>
              <w:t>定</w:t>
            </w:r>
          </w:p>
          <w:p w:rsidR="00EF3BF9" w:rsidRDefault="00EF3BF9" w:rsidP="00EF3BF9">
            <w:pPr>
              <w:jc w:val="both"/>
              <w:rPr>
                <w:rFonts w:ascii="標楷體" w:eastAsia="標楷體" w:hAnsi="標楷體"/>
              </w:rPr>
            </w:pPr>
            <w:r w:rsidRPr="00AA3508">
              <w:rPr>
                <w:rFonts w:ascii="標楷體" w:eastAsia="標楷體" w:hAnsi="標楷體" w:hint="eastAsia"/>
              </w:rPr>
              <w:t>5.取消超連結設定</w:t>
            </w:r>
          </w:p>
          <w:p w:rsidR="00391F82" w:rsidRPr="005F38F2" w:rsidRDefault="00EF3BF9" w:rsidP="00EF3B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6.文字距離設定</w:t>
            </w:r>
          </w:p>
        </w:tc>
        <w:tc>
          <w:tcPr>
            <w:tcW w:w="3695" w:type="dxa"/>
            <w:gridSpan w:val="2"/>
            <w:vAlign w:val="center"/>
          </w:tcPr>
          <w:p w:rsidR="00EF3BF9" w:rsidRDefault="00EF3BF9" w:rsidP="00EF3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1.文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分段</w:t>
            </w:r>
          </w:p>
          <w:p w:rsidR="00EF3BF9" w:rsidRDefault="00EF3BF9" w:rsidP="00EF3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2.英文字上標、間距調整</w:t>
            </w:r>
          </w:p>
          <w:p w:rsidR="00EF3BF9" w:rsidRDefault="00EF3BF9" w:rsidP="00EF3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3.文字注音標示</w:t>
            </w:r>
          </w:p>
          <w:p w:rsidR="00EF3BF9" w:rsidRDefault="00EF3BF9" w:rsidP="00EF3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4.字型色彩設定</w:t>
            </w:r>
          </w:p>
          <w:p w:rsidR="00EF3BF9" w:rsidRDefault="00EF3BF9" w:rsidP="00EF3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5.取消超連結設定</w:t>
            </w:r>
          </w:p>
          <w:p w:rsidR="00EF3BF9" w:rsidRDefault="00EF3BF9" w:rsidP="00EF3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6.文字距離設定</w:t>
            </w:r>
          </w:p>
          <w:p w:rsidR="00391F82" w:rsidRPr="005F38F2" w:rsidRDefault="00EF3BF9" w:rsidP="00EF3B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7.題目評分</w:t>
            </w:r>
          </w:p>
        </w:tc>
      </w:tr>
      <w:tr w:rsidR="00391F82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391F82" w:rsidRPr="005F38F2" w:rsidRDefault="00391F8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EF3BF9" w:rsidRPr="00AA3508" w:rsidRDefault="00EF3BF9" w:rsidP="00EF3B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A3508">
              <w:rPr>
                <w:rFonts w:ascii="標楷體" w:eastAsia="標楷體" w:hAnsi="標楷體" w:hint="eastAsia"/>
              </w:rPr>
              <w:t>解題依步驟清楚說明。</w:t>
            </w:r>
          </w:p>
          <w:p w:rsidR="00EF3BF9" w:rsidRPr="00AA3508" w:rsidRDefault="00EF3BF9" w:rsidP="00EF3B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A3508">
              <w:rPr>
                <w:rFonts w:ascii="標楷體" w:eastAsia="標楷體" w:hAnsi="標楷體" w:hint="eastAsia"/>
              </w:rPr>
              <w:t>給予學生充分練習時間。</w:t>
            </w:r>
          </w:p>
          <w:p w:rsidR="00391F82" w:rsidRDefault="00EF3BF9" w:rsidP="00EF3B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B5752">
              <w:rPr>
                <w:rFonts w:ascii="標楷體" w:eastAsia="標楷體" w:hAnsi="標楷體" w:hint="eastAsia"/>
              </w:rPr>
              <w:t>利用評</w:t>
            </w:r>
            <w:r>
              <w:rPr>
                <w:rFonts w:ascii="標楷體" w:eastAsia="標楷體" w:hAnsi="標楷體" w:hint="eastAsia"/>
              </w:rPr>
              <w:t>分</w:t>
            </w:r>
            <w:r w:rsidRPr="00DB5752">
              <w:rPr>
                <w:rFonts w:ascii="標楷體" w:eastAsia="標楷體" w:hAnsi="標楷體" w:hint="eastAsia"/>
              </w:rPr>
              <w:t>方式，促進同學間的互助合作。</w:t>
            </w:r>
          </w:p>
          <w:p w:rsidR="00391F82" w:rsidRPr="005F38F2" w:rsidRDefault="00391F82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1F82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391F82" w:rsidRDefault="00391F8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EF3BF9" w:rsidRPr="00DB5752" w:rsidRDefault="00EF3BF9" w:rsidP="00EF3B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B5752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 w:hint="eastAsia"/>
              </w:rPr>
              <w:t>在課堂隨機點名學生回答問題</w:t>
            </w:r>
            <w:r w:rsidRPr="00DB5752">
              <w:rPr>
                <w:rFonts w:ascii="標楷體" w:eastAsia="標楷體" w:hAnsi="標楷體" w:hint="eastAsia"/>
              </w:rPr>
              <w:t>。</w:t>
            </w:r>
          </w:p>
          <w:p w:rsidR="00391F82" w:rsidRPr="00EF3BF9" w:rsidRDefault="00391F82" w:rsidP="008F7FD3">
            <w:pPr>
              <w:jc w:val="center"/>
              <w:rPr>
                <w:rFonts w:ascii="標楷體" w:eastAsia="標楷體" w:hAnsi="標楷體"/>
              </w:rPr>
            </w:pPr>
          </w:p>
          <w:p w:rsidR="00391F82" w:rsidRDefault="00391F82" w:rsidP="008F7FD3">
            <w:pPr>
              <w:jc w:val="center"/>
              <w:rPr>
                <w:rFonts w:ascii="標楷體" w:eastAsia="標楷體" w:hAnsi="標楷體"/>
              </w:rPr>
            </w:pPr>
          </w:p>
          <w:p w:rsidR="00391F82" w:rsidRPr="005F38F2" w:rsidRDefault="00391F82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1F82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391F82" w:rsidRDefault="00391F8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觀課省思</w:t>
            </w:r>
          </w:p>
        </w:tc>
        <w:tc>
          <w:tcPr>
            <w:tcW w:w="7097" w:type="dxa"/>
            <w:gridSpan w:val="3"/>
            <w:vAlign w:val="center"/>
          </w:tcPr>
          <w:p w:rsidR="00391F82" w:rsidRDefault="00391F82" w:rsidP="008F7FD3">
            <w:pPr>
              <w:jc w:val="center"/>
              <w:rPr>
                <w:rFonts w:ascii="標楷體" w:eastAsia="標楷體" w:hAnsi="標楷體"/>
              </w:rPr>
            </w:pPr>
          </w:p>
          <w:p w:rsidR="00391F82" w:rsidRDefault="00EF3BF9" w:rsidP="00EF3BF9">
            <w:pPr>
              <w:rPr>
                <w:rFonts w:ascii="標楷體" w:eastAsia="標楷體" w:hAnsi="標楷體"/>
              </w:rPr>
            </w:pPr>
            <w:r w:rsidRPr="00AA3508">
              <w:rPr>
                <w:rFonts w:ascii="標楷體" w:eastAsia="標楷體" w:hAnsi="標楷體" w:hint="eastAsia"/>
              </w:rPr>
              <w:t>透過這次觀課，了解多媒體教學的可能性，並藉著彼此討論，對於課程實做上的想法交流，互相學習，每個課程設計者的觀點、作法不同，唯有透過不斷的修正，才能對學生學習上更加有幫助。</w:t>
            </w:r>
          </w:p>
          <w:p w:rsidR="00391F82" w:rsidRDefault="00391F82" w:rsidP="008F7FD3">
            <w:pPr>
              <w:jc w:val="center"/>
              <w:rPr>
                <w:rFonts w:ascii="標楷體" w:eastAsia="標楷體" w:hAnsi="標楷體"/>
              </w:rPr>
            </w:pPr>
          </w:p>
          <w:p w:rsidR="00391F82" w:rsidRDefault="00391F82" w:rsidP="008F7FD3">
            <w:pPr>
              <w:jc w:val="center"/>
              <w:rPr>
                <w:rFonts w:ascii="標楷體" w:eastAsia="標楷體" w:hAnsi="標楷體"/>
              </w:rPr>
            </w:pPr>
          </w:p>
          <w:p w:rsidR="00391F82" w:rsidRDefault="00391F82" w:rsidP="008F7FD3">
            <w:pPr>
              <w:jc w:val="center"/>
              <w:rPr>
                <w:rFonts w:ascii="標楷體" w:eastAsia="標楷體" w:hAnsi="標楷體"/>
              </w:rPr>
            </w:pPr>
          </w:p>
          <w:p w:rsidR="00391F82" w:rsidRPr="005F38F2" w:rsidRDefault="00391F82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EF" w:rsidRDefault="00C220EF" w:rsidP="00906C63">
      <w:r>
        <w:separator/>
      </w:r>
    </w:p>
  </w:endnote>
  <w:endnote w:type="continuationSeparator" w:id="0">
    <w:p w:rsidR="00C220EF" w:rsidRDefault="00C220EF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EF" w:rsidRDefault="00C220EF" w:rsidP="00906C63">
      <w:r>
        <w:separator/>
      </w:r>
    </w:p>
  </w:footnote>
  <w:footnote w:type="continuationSeparator" w:id="0">
    <w:p w:rsidR="00C220EF" w:rsidRDefault="00C220EF" w:rsidP="0090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55653"/>
    <w:rsid w:val="000B1434"/>
    <w:rsid w:val="00146790"/>
    <w:rsid w:val="00150C56"/>
    <w:rsid w:val="002A1B93"/>
    <w:rsid w:val="002F49B2"/>
    <w:rsid w:val="00383702"/>
    <w:rsid w:val="00383BAA"/>
    <w:rsid w:val="00391F82"/>
    <w:rsid w:val="00400609"/>
    <w:rsid w:val="0042038E"/>
    <w:rsid w:val="004404C3"/>
    <w:rsid w:val="0047270B"/>
    <w:rsid w:val="004A0A39"/>
    <w:rsid w:val="004A0D61"/>
    <w:rsid w:val="004A4B9C"/>
    <w:rsid w:val="004D5EEB"/>
    <w:rsid w:val="00505ECA"/>
    <w:rsid w:val="00554170"/>
    <w:rsid w:val="00573F78"/>
    <w:rsid w:val="005F38F2"/>
    <w:rsid w:val="00610E64"/>
    <w:rsid w:val="006E77D9"/>
    <w:rsid w:val="007C5362"/>
    <w:rsid w:val="007E00A2"/>
    <w:rsid w:val="0083520A"/>
    <w:rsid w:val="008D4708"/>
    <w:rsid w:val="00906C63"/>
    <w:rsid w:val="00965770"/>
    <w:rsid w:val="00990133"/>
    <w:rsid w:val="009C192A"/>
    <w:rsid w:val="009C6F8D"/>
    <w:rsid w:val="00A31126"/>
    <w:rsid w:val="00A87938"/>
    <w:rsid w:val="00B1120C"/>
    <w:rsid w:val="00B1486A"/>
    <w:rsid w:val="00B250A9"/>
    <w:rsid w:val="00B71F21"/>
    <w:rsid w:val="00BA118C"/>
    <w:rsid w:val="00BB3430"/>
    <w:rsid w:val="00BE1A64"/>
    <w:rsid w:val="00BF0F93"/>
    <w:rsid w:val="00C220EF"/>
    <w:rsid w:val="00C506DF"/>
    <w:rsid w:val="00C57952"/>
    <w:rsid w:val="00CF6863"/>
    <w:rsid w:val="00D00060"/>
    <w:rsid w:val="00D466FC"/>
    <w:rsid w:val="00D5679B"/>
    <w:rsid w:val="00DA39FE"/>
    <w:rsid w:val="00DC372D"/>
    <w:rsid w:val="00DE0E55"/>
    <w:rsid w:val="00E01A20"/>
    <w:rsid w:val="00E6483C"/>
    <w:rsid w:val="00E92055"/>
    <w:rsid w:val="00EF3BF9"/>
    <w:rsid w:val="00F5352B"/>
    <w:rsid w:val="00F55723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9E0B-7E7D-406F-AB12-87F17187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B14</dc:creator>
  <cp:lastModifiedBy>user</cp:lastModifiedBy>
  <cp:revision>14</cp:revision>
  <cp:lastPrinted>2022-02-14T06:40:00Z</cp:lastPrinted>
  <dcterms:created xsi:type="dcterms:W3CDTF">2022-02-14T06:31:00Z</dcterms:created>
  <dcterms:modified xsi:type="dcterms:W3CDTF">2022-03-29T05:38:00Z</dcterms:modified>
</cp:coreProperties>
</file>