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F2" w:rsidRDefault="005F38F2">
      <w:pPr>
        <w:widowControl/>
      </w:pPr>
    </w:p>
    <w:p w:rsidR="005F38F2" w:rsidRPr="005F38F2" w:rsidRDefault="007E00A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574C" wp14:editId="7BDDE050">
                <wp:simplePos x="0" y="0"/>
                <wp:positionH relativeFrom="column">
                  <wp:posOffset>5367020</wp:posOffset>
                </wp:positionH>
                <wp:positionV relativeFrom="paragraph">
                  <wp:posOffset>-450215</wp:posOffset>
                </wp:positionV>
                <wp:extent cx="776088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6pt;margin-top:-35.45pt;width:6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附錄-2</w:t>
                      </w:r>
                    </w:p>
                  </w:txbxContent>
                </v:textbox>
              </v:shape>
            </w:pict>
          </mc:Fallback>
        </mc:AlternateContent>
      </w:r>
      <w:r w:rsidR="005F38F2" w:rsidRPr="005F38F2">
        <w:rPr>
          <w:rFonts w:ascii="標楷體" w:eastAsia="標楷體" w:hAnsi="標楷體" w:hint="eastAsia"/>
          <w:sz w:val="28"/>
          <w:szCs w:val="24"/>
        </w:rPr>
        <w:t>桃園市107學年度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F38F2" w:rsidRPr="005F38F2" w:rsidRDefault="005F38F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教學活動設計單(授課者填寫)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762"/>
        <w:gridCol w:w="3307"/>
        <w:gridCol w:w="695"/>
        <w:gridCol w:w="1233"/>
        <w:gridCol w:w="778"/>
        <w:gridCol w:w="1666"/>
      </w:tblGrid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3307" w:type="dxa"/>
            <w:vAlign w:val="center"/>
          </w:tcPr>
          <w:p w:rsidR="005F38F2" w:rsidRPr="005F38F2" w:rsidRDefault="009438F1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黃瓊瑤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5F38F2" w:rsidRPr="009438F1" w:rsidRDefault="009438F1" w:rsidP="009438F1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9438F1">
              <w:rPr>
                <w:rFonts w:ascii="標楷體" w:eastAsia="標楷體" w:hAnsi="標楷體" w:hint="eastAsia"/>
              </w:rPr>
              <w:t>銳角的三角函數</w:t>
            </w:r>
          </w:p>
          <w:p w:rsidR="009438F1" w:rsidRPr="009438F1" w:rsidRDefault="009438F1" w:rsidP="009438F1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特別角的三角函數值</w:t>
            </w: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307" w:type="dxa"/>
            <w:vAlign w:val="center"/>
          </w:tcPr>
          <w:p w:rsidR="005F38F2" w:rsidRPr="005F38F2" w:rsidRDefault="009438F1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一餐3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07" w:type="dxa"/>
            <w:vAlign w:val="center"/>
          </w:tcPr>
          <w:p w:rsidR="005F38F2" w:rsidRPr="005F38F2" w:rsidRDefault="009438F1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5F38F2" w:rsidRDefault="009438F1" w:rsidP="009438F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、有向角</w:t>
            </w:r>
          </w:p>
          <w:p w:rsidR="009438F1" w:rsidRDefault="009438F1" w:rsidP="009438F1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度與弧度的轉換</w:t>
            </w:r>
          </w:p>
          <w:p w:rsidR="009438F1" w:rsidRDefault="009438F1" w:rsidP="009438F1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30</w:t>
            </w:r>
            <w:r w:rsidR="00A97A67">
              <w:rPr>
                <w:rFonts w:hint="eastAsia"/>
                <w:vertAlign w:val="superscript"/>
              </w:rPr>
              <w:t>0</w:t>
            </w:r>
            <w:r>
              <w:rPr>
                <w:rFonts w:hint="eastAsia"/>
              </w:rPr>
              <w:t>-60</w:t>
            </w:r>
            <w:r w:rsidR="00A97A67">
              <w:rPr>
                <w:rFonts w:hint="eastAsia"/>
                <w:vertAlign w:val="superscript"/>
              </w:rPr>
              <w:t>0</w:t>
            </w:r>
            <w:r>
              <w:rPr>
                <w:rFonts w:hint="eastAsia"/>
              </w:rPr>
              <w:t>-90</w:t>
            </w:r>
            <w:r w:rsidR="00A97A67">
              <w:rPr>
                <w:rFonts w:hint="eastAsia"/>
                <w:vertAlign w:val="superscript"/>
              </w:rPr>
              <w:t>0</w:t>
            </w:r>
            <w:r>
              <w:rPr>
                <w:rFonts w:hint="eastAsia"/>
              </w:rPr>
              <w:t>的邊長比例</w:t>
            </w:r>
          </w:p>
          <w:p w:rsidR="009438F1" w:rsidRDefault="009438F1" w:rsidP="009438F1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45</w:t>
            </w:r>
            <w:r w:rsidR="004C7B7B">
              <w:rPr>
                <w:rFonts w:hint="eastAsia"/>
                <w:vertAlign w:val="superscript"/>
              </w:rPr>
              <w:t>0</w:t>
            </w:r>
            <w:r>
              <w:rPr>
                <w:rFonts w:hint="eastAsia"/>
              </w:rPr>
              <w:t>-45</w:t>
            </w:r>
            <w:r w:rsidR="004C7B7B">
              <w:rPr>
                <w:rFonts w:hint="eastAsia"/>
                <w:vertAlign w:val="superscript"/>
              </w:rPr>
              <w:t>0</w:t>
            </w:r>
            <w:r>
              <w:rPr>
                <w:rFonts w:hint="eastAsia"/>
              </w:rPr>
              <w:t>-90</w:t>
            </w:r>
            <w:r w:rsidR="004C7B7B">
              <w:rPr>
                <w:rFonts w:hint="eastAsia"/>
                <w:vertAlign w:val="superscript"/>
              </w:rPr>
              <w:t>0</w:t>
            </w:r>
            <w:r>
              <w:rPr>
                <w:rFonts w:hint="eastAsia"/>
              </w:rPr>
              <w:t>的邊長比例</w:t>
            </w:r>
          </w:p>
          <w:p w:rsidR="009438F1" w:rsidRPr="009438F1" w:rsidRDefault="009438F1" w:rsidP="009438F1">
            <w:pPr>
              <w:rPr>
                <w:vertAlign w:val="superscript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 w:rsidR="00A97A67">
              <w:rPr>
                <w:rFonts w:hint="eastAsia"/>
              </w:rPr>
              <w:t>常用的三角形</w:t>
            </w: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307" w:type="dxa"/>
            <w:vAlign w:val="center"/>
          </w:tcPr>
          <w:p w:rsidR="005F38F2" w:rsidRPr="005F38F2" w:rsidRDefault="009438F1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第二章三角函數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307" w:type="dxa"/>
            <w:vAlign w:val="center"/>
          </w:tcPr>
          <w:p w:rsidR="005F38F2" w:rsidRPr="005F38F2" w:rsidRDefault="009438F1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龍騰版商數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307" w:type="dxa"/>
            <w:vAlign w:val="center"/>
          </w:tcPr>
          <w:p w:rsidR="005F38F2" w:rsidRPr="005F38F2" w:rsidRDefault="009438F1" w:rsidP="00943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5F38F2" w:rsidRPr="005F38F2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>10</w:t>
            </w:r>
            <w:r w:rsidR="005F38F2">
              <w:rPr>
                <w:rFonts w:ascii="標楷體" w:eastAsia="標楷體" w:hAnsi="標楷體" w:hint="eastAsia"/>
              </w:rPr>
              <w:t xml:space="preserve"> </w:t>
            </w:r>
            <w:r w:rsidR="005F38F2" w:rsidRPr="005F38F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24</w:t>
            </w:r>
            <w:r w:rsidR="005F38F2" w:rsidRPr="005F38F2">
              <w:rPr>
                <w:rFonts w:ascii="標楷體" w:eastAsia="標楷體" w:hAnsi="標楷體" w:hint="eastAsia"/>
              </w:rPr>
              <w:t xml:space="preserve"> 日</w:t>
            </w:r>
          </w:p>
          <w:p w:rsidR="005F38F2" w:rsidRPr="005F38F2" w:rsidRDefault="005F38F2" w:rsidP="009438F1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第</w:t>
            </w:r>
            <w:r w:rsidR="009438F1">
              <w:rPr>
                <w:rFonts w:ascii="標楷體" w:eastAsia="標楷體" w:hAnsi="標楷體" w:hint="eastAsia"/>
              </w:rPr>
              <w:t xml:space="preserve"> 4</w:t>
            </w:r>
            <w:r w:rsidRPr="005F38F2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990133">
        <w:trPr>
          <w:jc w:val="center"/>
        </w:trPr>
        <w:tc>
          <w:tcPr>
            <w:tcW w:w="5997" w:type="dxa"/>
            <w:gridSpan w:val="4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778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66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5F38F2" w:rsidRPr="005F38F2" w:rsidTr="00E01A20">
        <w:trPr>
          <w:trHeight w:val="7115"/>
          <w:jc w:val="center"/>
        </w:trPr>
        <w:tc>
          <w:tcPr>
            <w:tcW w:w="5997" w:type="dxa"/>
            <w:gridSpan w:val="4"/>
            <w:vAlign w:val="center"/>
          </w:tcPr>
          <w:p w:rsidR="005F38F2" w:rsidRPr="004C7B7B" w:rsidRDefault="004C7B7B" w:rsidP="004C7B7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</w:rPr>
            </w:pPr>
            <w:r w:rsidRPr="004C7B7B">
              <w:rPr>
                <w:rFonts w:ascii="標楷體" w:eastAsia="標楷體" w:hAnsi="標楷體" w:hint="eastAsia"/>
              </w:rPr>
              <w:t>複習2-1有向角及度數與弧度的轉換。</w:t>
            </w:r>
          </w:p>
          <w:p w:rsidR="004C7B7B" w:rsidRDefault="004C7B7B" w:rsidP="004C7B7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銳角的三角函數定義。</w:t>
            </w:r>
          </w:p>
          <w:p w:rsidR="004C7B7B" w:rsidRDefault="004C7B7B" w:rsidP="004C7B7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特別角的三角函數值。</w:t>
            </w:r>
          </w:p>
          <w:p w:rsidR="004C7B7B" w:rsidRPr="004C7B7B" w:rsidRDefault="004C7B7B" w:rsidP="004C7B7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餘角關係式。</w:t>
            </w:r>
          </w:p>
        </w:tc>
        <w:tc>
          <w:tcPr>
            <w:tcW w:w="778" w:type="dxa"/>
            <w:vAlign w:val="center"/>
          </w:tcPr>
          <w:p w:rsidR="005F38F2" w:rsidRDefault="004C7B7B" w:rsidP="005F38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4C7B7B" w:rsidRDefault="004C7B7B" w:rsidP="005F38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  <w:p w:rsidR="004C7B7B" w:rsidRDefault="004C7B7B" w:rsidP="005F38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  <w:p w:rsidR="004C7B7B" w:rsidRPr="005F38F2" w:rsidRDefault="004C7B7B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666" w:type="dxa"/>
            <w:vAlign w:val="center"/>
          </w:tcPr>
          <w:p w:rsidR="005F38F2" w:rsidRPr="004C7B7B" w:rsidRDefault="004C7B7B" w:rsidP="004C7B7B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4C7B7B">
              <w:rPr>
                <w:rFonts w:ascii="標楷體" w:eastAsia="標楷體" w:hAnsi="標楷體" w:hint="eastAsia"/>
              </w:rPr>
              <w:t>提問</w:t>
            </w:r>
          </w:p>
          <w:p w:rsidR="004C7B7B" w:rsidRDefault="004C7B7B" w:rsidP="004C7B7B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抽問</w:t>
            </w:r>
          </w:p>
          <w:p w:rsidR="004C7B7B" w:rsidRPr="004C7B7B" w:rsidRDefault="004C7B7B" w:rsidP="004C7B7B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</w:tr>
    </w:tbl>
    <w:p w:rsidR="00E01A20" w:rsidRDefault="00E01A20" w:rsidP="00573F78">
      <w:pPr>
        <w:jc w:val="center"/>
      </w:pPr>
    </w:p>
    <w:p w:rsidR="00E01A20" w:rsidRDefault="00E01A20">
      <w:pPr>
        <w:widowControl/>
      </w:pPr>
      <w:r>
        <w:br w:type="page"/>
      </w:r>
    </w:p>
    <w:p w:rsidR="00E01A20" w:rsidRPr="005F38F2" w:rsidRDefault="007E00A2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5F6A0" wp14:editId="6A234644">
                <wp:simplePos x="0" y="0"/>
                <wp:positionH relativeFrom="column">
                  <wp:posOffset>5334000</wp:posOffset>
                </wp:positionH>
                <wp:positionV relativeFrom="paragraph">
                  <wp:posOffset>-428625</wp:posOffset>
                </wp:positionV>
                <wp:extent cx="75247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pt;margin-top:-33.75pt;width:5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A20" w:rsidRPr="005F38F2">
        <w:rPr>
          <w:rFonts w:ascii="標楷體" w:eastAsia="標楷體" w:hAnsi="標楷體" w:hint="eastAsia"/>
          <w:sz w:val="28"/>
          <w:szCs w:val="24"/>
        </w:rPr>
        <w:t>桃園市107學年度永平工商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01A20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公開授課同儕學習活動照片</w:t>
      </w:r>
    </w:p>
    <w:p w:rsidR="00BB3430" w:rsidRPr="00BB3430" w:rsidRDefault="00BB3430" w:rsidP="00BB3430">
      <w:pPr>
        <w:spacing w:line="440" w:lineRule="exact"/>
        <w:jc w:val="right"/>
        <w:rPr>
          <w:rFonts w:ascii="標楷體" w:eastAsia="標楷體" w:hAnsi="標楷體"/>
          <w:sz w:val="22"/>
          <w:szCs w:val="24"/>
        </w:rPr>
      </w:pPr>
      <w:r w:rsidRPr="00BB3430">
        <w:rPr>
          <w:rFonts w:ascii="標楷體" w:eastAsia="標楷體" w:hAnsi="標楷體" w:hint="eastAsia"/>
          <w:sz w:val="22"/>
          <w:szCs w:val="24"/>
        </w:rPr>
        <w:t>(</w:t>
      </w:r>
      <w:proofErr w:type="gramStart"/>
      <w:r w:rsidRPr="00BB3430">
        <w:rPr>
          <w:rFonts w:ascii="標楷體" w:eastAsia="標楷體" w:hAnsi="標楷體" w:hint="eastAsia"/>
          <w:sz w:val="22"/>
          <w:szCs w:val="24"/>
        </w:rPr>
        <w:t>觀課者</w:t>
      </w:r>
      <w:proofErr w:type="gramEnd"/>
      <w:r w:rsidRPr="00BB3430">
        <w:rPr>
          <w:rFonts w:ascii="標楷體" w:eastAsia="標楷體" w:hAnsi="標楷體" w:hint="eastAsia"/>
          <w:sz w:val="22"/>
          <w:szCs w:val="24"/>
        </w:rPr>
        <w:t>協助拍攝)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6"/>
      </w:tblGrid>
      <w:tr w:rsidR="00BB3430" w:rsidTr="002F49B2">
        <w:trPr>
          <w:trHeight w:val="4535"/>
        </w:trPr>
        <w:tc>
          <w:tcPr>
            <w:tcW w:w="8362" w:type="dxa"/>
          </w:tcPr>
          <w:p w:rsidR="00BB3430" w:rsidRDefault="0019669F" w:rsidP="00573F78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5236119" cy="2952750"/>
                  <wp:effectExtent l="0" t="0" r="3175" b="0"/>
                  <wp:docPr id="6" name="圖片 6" descr="C:\Users\God_Zilla\AppData\Local\Microsoft\Windows\Temporary Internet Files\Content.Word\DSC_09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od_Zilla\AppData\Local\Microsoft\Windows\Temporary Internet Files\Content.Word\DSC_09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567" cy="295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9438F1">
              <w:rPr>
                <w:rFonts w:ascii="標楷體" w:eastAsia="標楷體" w:hAnsi="標楷體" w:hint="eastAsia"/>
                <w:sz w:val="23"/>
                <w:szCs w:val="23"/>
              </w:rPr>
              <w:t>107/10/24</w:t>
            </w:r>
          </w:p>
        </w:tc>
      </w:tr>
      <w:tr w:rsidR="00BB3430" w:rsidTr="002F49B2">
        <w:trPr>
          <w:trHeight w:val="4535"/>
        </w:trPr>
        <w:tc>
          <w:tcPr>
            <w:tcW w:w="8362" w:type="dxa"/>
          </w:tcPr>
          <w:p w:rsidR="00BB3430" w:rsidRPr="002F49B2" w:rsidRDefault="00106802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363865EE" wp14:editId="2CAB39DF">
                  <wp:extent cx="5236119" cy="2952750"/>
                  <wp:effectExtent l="0" t="0" r="3175" b="0"/>
                  <wp:docPr id="5" name="圖片 5" descr="C:\Users\God_Zilla\AppData\Local\Microsoft\Windows\Temporary Internet Files\Content.Word\DSC_0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d_Zilla\AppData\Local\Microsoft\Windows\Temporary Internet Files\Content.Word\DSC_0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119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9438F1">
              <w:rPr>
                <w:rFonts w:ascii="標楷體" w:eastAsia="標楷體" w:hAnsi="標楷體" w:hint="eastAsia"/>
                <w:sz w:val="23"/>
                <w:szCs w:val="23"/>
              </w:rPr>
              <w:t>107/10/24</w:t>
            </w:r>
          </w:p>
        </w:tc>
      </w:tr>
    </w:tbl>
    <w:p w:rsidR="009C192A" w:rsidRDefault="009C192A" w:rsidP="00573F78">
      <w:pPr>
        <w:jc w:val="center"/>
      </w:pPr>
    </w:p>
    <w:p w:rsidR="009C192A" w:rsidRDefault="009C192A">
      <w:pPr>
        <w:widowControl/>
      </w:pPr>
      <w:r>
        <w:br w:type="page"/>
      </w:r>
    </w:p>
    <w:p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lastRenderedPageBreak/>
        <w:t>桃園市107學年度永平工商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  <w:r w:rsidR="007E00A2"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B2BD5" wp14:editId="14AD3697">
                <wp:simplePos x="0" y="0"/>
                <wp:positionH relativeFrom="column">
                  <wp:posOffset>5347970</wp:posOffset>
                </wp:positionH>
                <wp:positionV relativeFrom="paragraph">
                  <wp:posOffset>-431165</wp:posOffset>
                </wp:positionV>
                <wp:extent cx="776088" cy="1403985"/>
                <wp:effectExtent l="0" t="0" r="2413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1.1pt;margin-top:-33.95pt;width: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dUPAIAAE8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C192A" w:rsidRPr="00BF0F93" w:rsidRDefault="00BF0F93" w:rsidP="00BF0F93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觀課自評表</w:t>
      </w:r>
      <w:proofErr w:type="gramEnd"/>
      <w:r>
        <w:rPr>
          <w:rFonts w:ascii="標楷體" w:eastAsia="標楷體" w:hAnsi="標楷體" w:hint="eastAsia"/>
          <w:sz w:val="28"/>
          <w:szCs w:val="24"/>
        </w:rPr>
        <w:t>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9C192A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  <w:proofErr w:type="gramEnd"/>
          </w:p>
        </w:tc>
        <w:tc>
          <w:tcPr>
            <w:tcW w:w="3402" w:type="dxa"/>
            <w:vAlign w:val="center"/>
          </w:tcPr>
          <w:p w:rsidR="009C192A" w:rsidRPr="005F38F2" w:rsidRDefault="000A0808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施憶萍</w:t>
            </w:r>
          </w:p>
        </w:tc>
        <w:tc>
          <w:tcPr>
            <w:tcW w:w="1418" w:type="dxa"/>
            <w:vAlign w:val="center"/>
          </w:tcPr>
          <w:p w:rsidR="009C192A" w:rsidRPr="005F38F2" w:rsidRDefault="00C506DF" w:rsidP="00C506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2277" w:type="dxa"/>
            <w:vAlign w:val="center"/>
          </w:tcPr>
          <w:p w:rsidR="009C192A" w:rsidRPr="005F38F2" w:rsidRDefault="004C7B7B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一餐3</w:t>
            </w:r>
          </w:p>
        </w:tc>
      </w:tr>
      <w:tr w:rsidR="00C506DF" w:rsidRPr="005F38F2" w:rsidTr="0040617F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4C7B7B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</w:tr>
      <w:tr w:rsidR="00C506DF" w:rsidRPr="005F38F2" w:rsidTr="000832EA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4C7B7B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第二章三角函數</w:t>
            </w:r>
          </w:p>
        </w:tc>
      </w:tr>
      <w:tr w:rsidR="00C506DF" w:rsidRPr="005F38F2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4C7B7B" w:rsidRPr="005F38F2" w:rsidTr="00767FFE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4C7B7B" w:rsidRDefault="004C7B7B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4C7B7B" w:rsidRPr="004C7B7B" w:rsidRDefault="004C7B7B" w:rsidP="004C7B7B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 w:rsidRPr="004C7B7B">
              <w:rPr>
                <w:rFonts w:ascii="標楷體" w:eastAsia="標楷體" w:hAnsi="標楷體" w:hint="eastAsia"/>
              </w:rPr>
              <w:t xml:space="preserve">複習2-1有向角及度數與弧 </w:t>
            </w:r>
          </w:p>
          <w:p w:rsidR="004C7B7B" w:rsidRPr="004C7B7B" w:rsidRDefault="004C7B7B" w:rsidP="004C7B7B">
            <w:pPr>
              <w:pStyle w:val="aa"/>
              <w:ind w:leftChars="0" w:left="360"/>
              <w:rPr>
                <w:rFonts w:ascii="標楷體" w:eastAsia="標楷體" w:hAnsi="標楷體" w:hint="eastAsia"/>
              </w:rPr>
            </w:pPr>
            <w:r w:rsidRPr="004C7B7B">
              <w:rPr>
                <w:rFonts w:ascii="標楷體" w:eastAsia="標楷體" w:hAnsi="標楷體" w:hint="eastAsia"/>
              </w:rPr>
              <w:t>度的轉換。</w:t>
            </w:r>
          </w:p>
          <w:p w:rsidR="004C7B7B" w:rsidRPr="004C7B7B" w:rsidRDefault="004C7B7B" w:rsidP="004C7B7B">
            <w:pPr>
              <w:rPr>
                <w:rFonts w:ascii="標楷體" w:eastAsia="標楷體" w:hAnsi="標楷體" w:hint="eastAsia"/>
              </w:rPr>
            </w:pPr>
            <w:r w:rsidRPr="004C7B7B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、</w:t>
            </w:r>
            <w:r w:rsidRPr="004C7B7B">
              <w:rPr>
                <w:rFonts w:ascii="標楷體" w:eastAsia="標楷體" w:hAnsi="標楷體" w:hint="eastAsia"/>
              </w:rPr>
              <w:t>銳角的三角函數定義。</w:t>
            </w:r>
          </w:p>
          <w:p w:rsidR="004C7B7B" w:rsidRPr="004C7B7B" w:rsidRDefault="004C7B7B" w:rsidP="004C7B7B">
            <w:pPr>
              <w:rPr>
                <w:rFonts w:ascii="標楷體" w:eastAsia="標楷體" w:hAnsi="標楷體" w:hint="eastAsia"/>
              </w:rPr>
            </w:pPr>
            <w:r w:rsidRPr="004C7B7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、</w:t>
            </w:r>
            <w:r w:rsidRPr="004C7B7B">
              <w:rPr>
                <w:rFonts w:ascii="標楷體" w:eastAsia="標楷體" w:hAnsi="標楷體" w:hint="eastAsia"/>
              </w:rPr>
              <w:t>特別角的三角函數值。</w:t>
            </w:r>
          </w:p>
          <w:p w:rsidR="004C7B7B" w:rsidRPr="004C7B7B" w:rsidRDefault="004C7B7B" w:rsidP="004C7B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</w:t>
            </w:r>
            <w:r w:rsidRPr="004C7B7B">
              <w:rPr>
                <w:rFonts w:ascii="標楷體" w:eastAsia="標楷體" w:hAnsi="標楷體" w:hint="eastAsia"/>
              </w:rPr>
              <w:t>餘角關係式。</w:t>
            </w:r>
          </w:p>
        </w:tc>
        <w:tc>
          <w:tcPr>
            <w:tcW w:w="3695" w:type="dxa"/>
            <w:gridSpan w:val="2"/>
            <w:vAlign w:val="center"/>
          </w:tcPr>
          <w:p w:rsidR="004C7B7B" w:rsidRDefault="004C7B7B" w:rsidP="004C7B7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1、大部分願意回答</w:t>
            </w:r>
          </w:p>
          <w:p w:rsidR="004C7B7B" w:rsidRDefault="004C7B7B" w:rsidP="004C7B7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2、約2/3會參與背誦</w:t>
            </w:r>
          </w:p>
          <w:p w:rsidR="004C7B7B" w:rsidRDefault="004C7B7B" w:rsidP="004C7B7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3、少數能跟上進度</w:t>
            </w:r>
          </w:p>
          <w:p w:rsidR="004C7B7B" w:rsidRPr="005F38F2" w:rsidRDefault="004C7B7B" w:rsidP="004C7B7B">
            <w:pPr>
              <w:rPr>
                <w:rFonts w:ascii="標楷體" w:eastAsia="標楷體" w:hAnsi="標楷體"/>
              </w:rPr>
            </w:pPr>
          </w:p>
        </w:tc>
      </w:tr>
      <w:tr w:rsidR="004C7B7B" w:rsidRPr="005F38F2" w:rsidTr="00947E09">
        <w:trPr>
          <w:trHeight w:val="736"/>
          <w:jc w:val="center"/>
        </w:trPr>
        <w:tc>
          <w:tcPr>
            <w:tcW w:w="1344" w:type="dxa"/>
            <w:vAlign w:val="center"/>
          </w:tcPr>
          <w:p w:rsidR="004C7B7B" w:rsidRDefault="004C7B7B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4C7B7B" w:rsidRPr="005F38F2" w:rsidRDefault="004C7B7B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  <w:vAlign w:val="center"/>
          </w:tcPr>
          <w:p w:rsidR="004C7B7B" w:rsidRPr="005F38F2" w:rsidRDefault="00D95B2E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少數能全跟上進度，</w:t>
            </w:r>
            <w:r w:rsidR="000E4FA2">
              <w:rPr>
                <w:rFonts w:ascii="標楷體" w:eastAsia="標楷體" w:hAnsi="標楷體" w:hint="eastAsia"/>
              </w:rPr>
              <w:t>1/2</w:t>
            </w:r>
            <w:r w:rsidR="00207D37">
              <w:rPr>
                <w:rFonts w:ascii="標楷體" w:eastAsia="標楷體" w:hAnsi="標楷體" w:hint="eastAsia"/>
              </w:rPr>
              <w:t>的學生能跟上課程進度的一半</w:t>
            </w:r>
          </w:p>
        </w:tc>
      </w:tr>
      <w:tr w:rsidR="004C7B7B" w:rsidRPr="005F38F2" w:rsidTr="008D6891">
        <w:trPr>
          <w:trHeight w:val="720"/>
          <w:jc w:val="center"/>
        </w:trPr>
        <w:tc>
          <w:tcPr>
            <w:tcW w:w="1344" w:type="dxa"/>
            <w:vAlign w:val="center"/>
          </w:tcPr>
          <w:p w:rsidR="004C7B7B" w:rsidRDefault="004C7B7B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  <w:vAlign w:val="center"/>
          </w:tcPr>
          <w:p w:rsidR="00D95B2E" w:rsidRPr="00D95B2E" w:rsidRDefault="00D95B2E" w:rsidP="00D95B2E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</w:rPr>
            </w:pPr>
            <w:r w:rsidRPr="00D95B2E">
              <w:rPr>
                <w:rFonts w:ascii="標楷體" w:eastAsia="標楷體" w:hAnsi="標楷體" w:hint="eastAsia"/>
              </w:rPr>
              <w:t xml:space="preserve">學生在國中在學習數學的成就感較低，需不斷的重複說明課程 </w:t>
            </w:r>
          </w:p>
          <w:p w:rsidR="004C7B7B" w:rsidRPr="00D95B2E" w:rsidRDefault="00D95B2E" w:rsidP="00D95B2E">
            <w:pPr>
              <w:pStyle w:val="aa"/>
              <w:ind w:leftChars="0" w:left="360"/>
              <w:rPr>
                <w:rFonts w:ascii="標楷體" w:eastAsia="標楷體" w:hAnsi="標楷體"/>
              </w:rPr>
            </w:pPr>
            <w:r w:rsidRPr="00D95B2E">
              <w:rPr>
                <w:rFonts w:ascii="標楷體" w:eastAsia="標楷體" w:hAnsi="標楷體" w:hint="eastAsia"/>
              </w:rPr>
              <w:t>內容。</w:t>
            </w:r>
          </w:p>
          <w:p w:rsidR="004C7B7B" w:rsidRDefault="00D95B2E" w:rsidP="00D95B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2、再放慢上課進度。</w:t>
            </w:r>
          </w:p>
          <w:p w:rsidR="004C7B7B" w:rsidRDefault="00D95B2E" w:rsidP="00D95B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3、每次課後規定作業並在下次上課花5分鐘測驗。</w:t>
            </w:r>
          </w:p>
          <w:p w:rsidR="004C7B7B" w:rsidRDefault="004C7B7B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C7B7B" w:rsidRPr="005F38F2" w:rsidRDefault="004C7B7B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7B7B" w:rsidRPr="005F38F2" w:rsidTr="00CE2CAE">
        <w:trPr>
          <w:trHeight w:val="720"/>
          <w:jc w:val="center"/>
        </w:trPr>
        <w:tc>
          <w:tcPr>
            <w:tcW w:w="1344" w:type="dxa"/>
            <w:vAlign w:val="center"/>
          </w:tcPr>
          <w:p w:rsidR="004C7B7B" w:rsidRPr="000E4FA2" w:rsidRDefault="004C7B7B" w:rsidP="008F7FD3">
            <w:pPr>
              <w:jc w:val="center"/>
              <w:rPr>
                <w:rFonts w:ascii="標楷體" w:eastAsia="標楷體" w:hAnsi="標楷體"/>
              </w:rPr>
            </w:pPr>
            <w:r w:rsidRPr="000E4FA2"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:rsidR="00947E09" w:rsidRPr="000E4FA2" w:rsidRDefault="00947E09" w:rsidP="00947E09">
            <w:pPr>
              <w:rPr>
                <w:rFonts w:ascii="標楷體" w:eastAsia="標楷體" w:hAnsi="標楷體"/>
              </w:rPr>
            </w:pPr>
            <w:r w:rsidRPr="000E4FA2">
              <w:rPr>
                <w:rFonts w:ascii="標楷體" w:eastAsia="標楷體" w:hAnsi="標楷體"/>
              </w:rPr>
              <w:t>1、建議提供學生</w:t>
            </w:r>
            <w:r w:rsidRPr="000E4FA2">
              <w:rPr>
                <w:rFonts w:ascii="標楷體" w:eastAsia="標楷體" w:hAnsi="標楷體"/>
              </w:rPr>
              <w:t>2-3題回家作業</w:t>
            </w:r>
            <w:r w:rsidRPr="000E4FA2">
              <w:rPr>
                <w:rFonts w:ascii="標楷體" w:eastAsia="標楷體" w:hAnsi="標楷體"/>
              </w:rPr>
              <w:t>的演練</w:t>
            </w:r>
            <w:r w:rsidRPr="000E4FA2">
              <w:rPr>
                <w:rFonts w:ascii="標楷體" w:eastAsia="標楷體" w:hAnsi="標楷體"/>
              </w:rPr>
              <w:t>。</w:t>
            </w:r>
          </w:p>
          <w:p w:rsidR="004C7B7B" w:rsidRPr="000E4FA2" w:rsidRDefault="000E4FA2" w:rsidP="00947E09">
            <w:pPr>
              <w:rPr>
                <w:rFonts w:ascii="標楷體" w:eastAsia="標楷體" w:hAnsi="標楷體"/>
              </w:rPr>
            </w:pPr>
            <w:r w:rsidRPr="000E4FA2">
              <w:rPr>
                <w:rFonts w:ascii="標楷體" w:eastAsia="標楷體" w:hAnsi="標楷體"/>
              </w:rPr>
              <w:t>2、</w:t>
            </w:r>
            <w:r>
              <w:rPr>
                <w:rFonts w:ascii="標楷體" w:eastAsia="標楷體" w:hAnsi="標楷體"/>
              </w:rPr>
              <w:t>每次上課複習前一堂課的重點，可用抽問的方式進行。</w:t>
            </w:r>
          </w:p>
          <w:p w:rsidR="004C7B7B" w:rsidRPr="000E4FA2" w:rsidRDefault="000E4FA2" w:rsidP="000E4F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3、適時給予學生回饋，表現好給予適當的讚美。</w:t>
            </w:r>
          </w:p>
          <w:p w:rsidR="004C7B7B" w:rsidRPr="000E4FA2" w:rsidRDefault="004C7B7B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C7B7B" w:rsidRPr="000E4FA2" w:rsidRDefault="004C7B7B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C7B7B" w:rsidRPr="000E4FA2" w:rsidRDefault="004C7B7B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C7B7B" w:rsidRPr="000E4FA2" w:rsidRDefault="004C7B7B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C7B7B" w:rsidRPr="000E4FA2" w:rsidRDefault="004C7B7B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C7B7B" w:rsidRPr="000E4FA2" w:rsidRDefault="004C7B7B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C7B7B" w:rsidRPr="000E4FA2" w:rsidRDefault="004C7B7B" w:rsidP="008F7FD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506DF" w:rsidRDefault="00C506DF" w:rsidP="00573F78">
      <w:pPr>
        <w:jc w:val="center"/>
      </w:pPr>
    </w:p>
    <w:p w:rsidR="00C506DF" w:rsidRDefault="00C506DF">
      <w:pPr>
        <w:widowControl/>
      </w:pPr>
      <w:r>
        <w:br w:type="page"/>
      </w:r>
    </w:p>
    <w:p w:rsidR="00C506DF" w:rsidRPr="005F38F2" w:rsidRDefault="007E00A2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B9904" wp14:editId="57B9DEA2">
                <wp:simplePos x="0" y="0"/>
                <wp:positionH relativeFrom="column">
                  <wp:posOffset>5376545</wp:posOffset>
                </wp:positionH>
                <wp:positionV relativeFrom="paragraph">
                  <wp:posOffset>-440690</wp:posOffset>
                </wp:positionV>
                <wp:extent cx="775970" cy="1403985"/>
                <wp:effectExtent l="0" t="0" r="241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.35pt;margin-top:-34.7pt;width:6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506DF" w:rsidRPr="005F38F2">
        <w:rPr>
          <w:rFonts w:ascii="標楷體" w:eastAsia="標楷體" w:hAnsi="標楷體" w:hint="eastAsia"/>
          <w:sz w:val="28"/>
          <w:szCs w:val="24"/>
        </w:rPr>
        <w:t>桃園市107學年度永平工商</w:t>
      </w:r>
      <w:r w:rsidR="00C506DF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C506DF" w:rsidRPr="005F38F2" w:rsidRDefault="00BF0F93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授課觀課紀錄</w:t>
      </w:r>
      <w:proofErr w:type="gramEnd"/>
      <w:r>
        <w:rPr>
          <w:rFonts w:ascii="標楷體" w:eastAsia="標楷體" w:hAnsi="標楷體" w:hint="eastAsia"/>
          <w:sz w:val="28"/>
          <w:szCs w:val="24"/>
        </w:rPr>
        <w:t>表(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觀課者</w:t>
      </w:r>
      <w:proofErr w:type="gramEnd"/>
      <w:r>
        <w:rPr>
          <w:rFonts w:ascii="標楷體" w:eastAsia="標楷體" w:hAnsi="標楷體" w:hint="eastAsia"/>
          <w:sz w:val="28"/>
          <w:szCs w:val="24"/>
        </w:rPr>
        <w:t>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  <w:proofErr w:type="gramEnd"/>
          </w:p>
        </w:tc>
        <w:tc>
          <w:tcPr>
            <w:tcW w:w="3402" w:type="dxa"/>
            <w:vAlign w:val="center"/>
          </w:tcPr>
          <w:p w:rsidR="00C506DF" w:rsidRPr="005F38F2" w:rsidRDefault="00D95B2E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施憶萍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  <w:proofErr w:type="gramEnd"/>
          </w:p>
        </w:tc>
        <w:tc>
          <w:tcPr>
            <w:tcW w:w="2277" w:type="dxa"/>
            <w:vAlign w:val="center"/>
          </w:tcPr>
          <w:p w:rsidR="00C506DF" w:rsidRPr="005F38F2" w:rsidRDefault="00D95B2E" w:rsidP="00D95B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C506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10</w:t>
            </w:r>
            <w:r w:rsidR="00C506DF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>24</w:t>
            </w:r>
            <w:r w:rsidR="00C506DF">
              <w:rPr>
                <w:rFonts w:ascii="標楷體" w:eastAsia="標楷體" w:hAnsi="標楷體" w:hint="eastAsia"/>
              </w:rPr>
              <w:t>日</w:t>
            </w:r>
          </w:p>
        </w:tc>
      </w:tr>
      <w:tr w:rsidR="00F5352B" w:rsidRPr="005F38F2" w:rsidTr="001E5725">
        <w:trPr>
          <w:trHeight w:val="720"/>
          <w:jc w:val="center"/>
        </w:trPr>
        <w:tc>
          <w:tcPr>
            <w:tcW w:w="1344" w:type="dxa"/>
            <w:vAlign w:val="center"/>
          </w:tcPr>
          <w:p w:rsidR="00F5352B" w:rsidRPr="005F38F2" w:rsidRDefault="00F5352B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7097" w:type="dxa"/>
            <w:gridSpan w:val="3"/>
            <w:vAlign w:val="center"/>
          </w:tcPr>
          <w:p w:rsidR="00F5352B" w:rsidRPr="005F38F2" w:rsidRDefault="00D95B2E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一餐3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D95B2E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D95B2E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第二章三角函數</w:t>
            </w:r>
          </w:p>
        </w:tc>
      </w:tr>
      <w:tr w:rsidR="00C506DF" w:rsidRPr="005F38F2" w:rsidTr="008F7FD3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8F7FD3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D95B2E" w:rsidRPr="00D95B2E" w:rsidRDefault="00D95B2E" w:rsidP="00D95B2E">
            <w:pPr>
              <w:rPr>
                <w:rFonts w:ascii="標楷體" w:eastAsia="標楷體" w:hAnsi="標楷體" w:hint="eastAsia"/>
              </w:rPr>
            </w:pPr>
            <w:r w:rsidRPr="00D95B2E">
              <w:rPr>
                <w:rFonts w:ascii="標楷體" w:eastAsia="標楷體" w:hAnsi="標楷體" w:hint="eastAsia"/>
              </w:rPr>
              <w:t>1</w:t>
            </w:r>
            <w:r w:rsidRPr="00D95B2E">
              <w:rPr>
                <w:rFonts w:ascii="標楷體" w:eastAsia="標楷體" w:hAnsi="標楷體" w:hint="eastAsia"/>
              </w:rPr>
              <w:t xml:space="preserve">複習2-1有向角及度數與弧 </w:t>
            </w:r>
          </w:p>
          <w:p w:rsidR="00D95B2E" w:rsidRPr="004C7B7B" w:rsidRDefault="00D95B2E" w:rsidP="00D95B2E">
            <w:pPr>
              <w:pStyle w:val="aa"/>
              <w:ind w:leftChars="0" w:left="360"/>
              <w:rPr>
                <w:rFonts w:ascii="標楷體" w:eastAsia="標楷體" w:hAnsi="標楷體" w:hint="eastAsia"/>
              </w:rPr>
            </w:pPr>
            <w:r w:rsidRPr="004C7B7B">
              <w:rPr>
                <w:rFonts w:ascii="標楷體" w:eastAsia="標楷體" w:hAnsi="標楷體" w:hint="eastAsia"/>
              </w:rPr>
              <w:t>度的轉換。</w:t>
            </w:r>
          </w:p>
          <w:p w:rsidR="00D95B2E" w:rsidRPr="004C7B7B" w:rsidRDefault="00D95B2E" w:rsidP="00D95B2E">
            <w:pPr>
              <w:rPr>
                <w:rFonts w:ascii="標楷體" w:eastAsia="標楷體" w:hAnsi="標楷體" w:hint="eastAsia"/>
              </w:rPr>
            </w:pPr>
            <w:r w:rsidRPr="004C7B7B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、</w:t>
            </w:r>
            <w:r w:rsidRPr="004C7B7B">
              <w:rPr>
                <w:rFonts w:ascii="標楷體" w:eastAsia="標楷體" w:hAnsi="標楷體" w:hint="eastAsia"/>
              </w:rPr>
              <w:t>銳角的三角函數定義。</w:t>
            </w:r>
          </w:p>
          <w:p w:rsidR="00D95B2E" w:rsidRPr="004C7B7B" w:rsidRDefault="00D95B2E" w:rsidP="00D95B2E">
            <w:pPr>
              <w:rPr>
                <w:rFonts w:ascii="標楷體" w:eastAsia="標楷體" w:hAnsi="標楷體" w:hint="eastAsia"/>
              </w:rPr>
            </w:pPr>
            <w:r w:rsidRPr="004C7B7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、</w:t>
            </w:r>
            <w:r w:rsidRPr="004C7B7B">
              <w:rPr>
                <w:rFonts w:ascii="標楷體" w:eastAsia="標楷體" w:hAnsi="標楷體" w:hint="eastAsia"/>
              </w:rPr>
              <w:t>特別角的三角函數值。</w:t>
            </w:r>
          </w:p>
          <w:p w:rsidR="00C506DF" w:rsidRPr="00D95B2E" w:rsidRDefault="00C506DF" w:rsidP="00D95B2E">
            <w:pPr>
              <w:rPr>
                <w:rFonts w:ascii="標楷體" w:eastAsia="標楷體" w:hAnsi="標楷體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D95B2E" w:rsidRDefault="00D95B2E" w:rsidP="00D95B2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1、大部分願意回答</w:t>
            </w:r>
          </w:p>
          <w:p w:rsidR="00D95B2E" w:rsidRDefault="00D95B2E" w:rsidP="00D95B2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2、會參與背誦</w:t>
            </w:r>
            <w:r w:rsidR="006A48EC">
              <w:rPr>
                <w:rFonts w:ascii="標楷體" w:eastAsia="標楷體" w:hAnsi="標楷體" w:hint="eastAsia"/>
              </w:rPr>
              <w:t>並動手演算</w:t>
            </w:r>
          </w:p>
          <w:p w:rsidR="00D95B2E" w:rsidRDefault="00D95B2E" w:rsidP="00D95B2E">
            <w:pPr>
              <w:rPr>
                <w:rFonts w:ascii="標楷體" w:eastAsia="標楷體" w:hAnsi="標楷體" w:hint="eastAsia"/>
              </w:rPr>
            </w:pPr>
          </w:p>
          <w:p w:rsidR="00C506DF" w:rsidRPr="005F38F2" w:rsidRDefault="00C506DF" w:rsidP="00D95B2E">
            <w:pPr>
              <w:rPr>
                <w:rFonts w:ascii="標楷體" w:eastAsia="標楷體" w:hAnsi="標楷體"/>
              </w:rPr>
            </w:pP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6A48EC" w:rsidP="006A48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1、口語</w:t>
            </w:r>
            <w:proofErr w:type="gramStart"/>
            <w:r>
              <w:rPr>
                <w:rFonts w:ascii="標楷體" w:eastAsia="標楷體" w:hAnsi="標楷體" w:hint="eastAsia"/>
              </w:rPr>
              <w:t>清楚</w:t>
            </w:r>
            <w:r w:rsidR="003256A4">
              <w:rPr>
                <w:rFonts w:ascii="標楷體" w:eastAsia="標楷體" w:hAnsi="標楷體" w:hint="eastAsia"/>
              </w:rPr>
              <w:t>，</w:t>
            </w:r>
            <w:proofErr w:type="gramEnd"/>
            <w:r w:rsidR="003256A4">
              <w:rPr>
                <w:rFonts w:ascii="標楷體" w:eastAsia="標楷體" w:hAnsi="標楷體" w:hint="eastAsia"/>
              </w:rPr>
              <w:t>音量適中</w:t>
            </w:r>
            <w:r>
              <w:rPr>
                <w:rFonts w:ascii="標楷體" w:eastAsia="標楷體" w:hAnsi="標楷體" w:hint="eastAsia"/>
              </w:rPr>
              <w:t>確表達課程內容。</w:t>
            </w:r>
          </w:p>
          <w:p w:rsidR="004404C3" w:rsidRDefault="006A48EC" w:rsidP="006A48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2、能適時地注意學生的學習狀態調整教學。</w:t>
            </w:r>
          </w:p>
          <w:p w:rsidR="004404C3" w:rsidRDefault="003256A4" w:rsidP="003256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3、板書整齊。</w:t>
            </w:r>
          </w:p>
          <w:p w:rsidR="004404C3" w:rsidRPr="005F38F2" w:rsidRDefault="004404C3" w:rsidP="00F706A7">
            <w:pPr>
              <w:rPr>
                <w:rFonts w:ascii="標楷體" w:eastAsia="標楷體" w:hAnsi="標楷體"/>
              </w:rPr>
            </w:pP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7C536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F706A7" w:rsidP="00F706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1、</w:t>
            </w:r>
            <w:r w:rsidR="00757CB9">
              <w:rPr>
                <w:rFonts w:ascii="標楷體" w:eastAsia="標楷體" w:hAnsi="標楷體"/>
              </w:rPr>
              <w:t>建議提供學生回家作業，做重複的演練</w:t>
            </w:r>
          </w:p>
          <w:p w:rsidR="004404C3" w:rsidRDefault="000E4FA2" w:rsidP="00F706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2、能有多數學生願意參與學習。</w:t>
            </w:r>
          </w:p>
          <w:p w:rsidR="004404C3" w:rsidRDefault="004404C3" w:rsidP="00F706A7">
            <w:pPr>
              <w:rPr>
                <w:rFonts w:ascii="標楷體" w:eastAsia="標楷體" w:hAnsi="標楷體"/>
              </w:rPr>
            </w:pPr>
          </w:p>
          <w:p w:rsidR="004404C3" w:rsidRPr="005F38F2" w:rsidRDefault="004404C3" w:rsidP="00F706A7">
            <w:pPr>
              <w:rPr>
                <w:rFonts w:ascii="標楷體" w:eastAsia="標楷體" w:hAnsi="標楷體"/>
              </w:rPr>
            </w:pPr>
          </w:p>
        </w:tc>
      </w:tr>
      <w:tr w:rsidR="00C506DF" w:rsidRPr="005F38F2" w:rsidTr="00906C63">
        <w:trPr>
          <w:trHeight w:val="1519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觀課省</w:t>
            </w:r>
            <w:proofErr w:type="gramEnd"/>
            <w:r>
              <w:rPr>
                <w:rFonts w:ascii="標楷體" w:eastAsia="標楷體" w:hAnsi="標楷體" w:hint="eastAsia"/>
              </w:rPr>
              <w:t>思</w:t>
            </w:r>
          </w:p>
        </w:tc>
        <w:tc>
          <w:tcPr>
            <w:tcW w:w="7097" w:type="dxa"/>
            <w:gridSpan w:val="3"/>
            <w:vAlign w:val="center"/>
          </w:tcPr>
          <w:p w:rsidR="00947E09" w:rsidRPr="00947E09" w:rsidRDefault="00947E09" w:rsidP="00947E09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 w:hint="eastAsia"/>
              </w:rPr>
            </w:pPr>
            <w:r w:rsidRPr="00947E09">
              <w:rPr>
                <w:rFonts w:ascii="標楷體" w:eastAsia="標楷體" w:hAnsi="標楷體"/>
              </w:rPr>
              <w:t>多數的學生的計算能力似乎不如預期，甚至約分都有問題，需</w:t>
            </w:r>
          </w:p>
          <w:p w:rsidR="00C506DF" w:rsidRPr="00947E09" w:rsidRDefault="00947E09" w:rsidP="00947E09">
            <w:pPr>
              <w:pStyle w:val="aa"/>
              <w:ind w:leftChars="0" w:left="360"/>
              <w:rPr>
                <w:rFonts w:ascii="標楷體" w:eastAsia="標楷體" w:hAnsi="標楷體"/>
              </w:rPr>
            </w:pPr>
            <w:r w:rsidRPr="00947E09">
              <w:rPr>
                <w:rFonts w:ascii="標楷體" w:eastAsia="標楷體" w:hAnsi="標楷體"/>
              </w:rPr>
              <w:t>老師</w:t>
            </w:r>
            <w:proofErr w:type="gramStart"/>
            <w:r w:rsidRPr="00947E09">
              <w:rPr>
                <w:rFonts w:ascii="標楷體" w:eastAsia="標楷體" w:hAnsi="標楷體"/>
              </w:rPr>
              <w:t>一</w:t>
            </w:r>
            <w:proofErr w:type="gramEnd"/>
            <w:r w:rsidRPr="00947E09">
              <w:rPr>
                <w:rFonts w:ascii="標楷體" w:eastAsia="標楷體" w:hAnsi="標楷體"/>
              </w:rPr>
              <w:t>步驟</w:t>
            </w:r>
            <w:proofErr w:type="gramStart"/>
            <w:r w:rsidRPr="00947E09">
              <w:rPr>
                <w:rFonts w:ascii="標楷體" w:eastAsia="標楷體" w:hAnsi="標楷體"/>
              </w:rPr>
              <w:t>一</w:t>
            </w:r>
            <w:proofErr w:type="gramEnd"/>
            <w:r w:rsidRPr="00947E09">
              <w:rPr>
                <w:rFonts w:ascii="標楷體" w:eastAsia="標楷體" w:hAnsi="標楷體"/>
              </w:rPr>
              <w:t>步驟帶著演算，即使學生會口語表達，沒及時請學生寫下，在計算上容易出錯</w:t>
            </w:r>
            <w:r>
              <w:rPr>
                <w:rFonts w:ascii="標楷體" w:eastAsia="標楷體" w:hAnsi="標楷體"/>
              </w:rPr>
              <w:t>。</w:t>
            </w:r>
          </w:p>
          <w:p w:rsidR="00947E09" w:rsidRPr="00947E09" w:rsidRDefault="00947E09" w:rsidP="00947E09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 w:hint="eastAsia"/>
              </w:rPr>
            </w:pPr>
            <w:r w:rsidRPr="00947E09">
              <w:rPr>
                <w:rFonts w:ascii="標楷體" w:eastAsia="標楷體" w:hAnsi="標楷體"/>
              </w:rPr>
              <w:t>學生即使吸收效果不快，但願意配合老師進度學習，老師提問</w:t>
            </w:r>
          </w:p>
          <w:p w:rsidR="004404C3" w:rsidRPr="00947E09" w:rsidRDefault="00947E09" w:rsidP="00947E09">
            <w:pPr>
              <w:pStyle w:val="aa"/>
              <w:ind w:leftChars="0" w:left="360"/>
              <w:rPr>
                <w:rFonts w:ascii="標楷體" w:eastAsia="標楷體" w:hAnsi="標楷體"/>
              </w:rPr>
            </w:pPr>
            <w:r w:rsidRPr="00947E09">
              <w:rPr>
                <w:rFonts w:ascii="標楷體" w:eastAsia="標楷體" w:hAnsi="標楷體"/>
              </w:rPr>
              <w:t>也樂於回答。</w:t>
            </w:r>
          </w:p>
          <w:p w:rsidR="004404C3" w:rsidRDefault="004404C3" w:rsidP="00F706A7">
            <w:pPr>
              <w:rPr>
                <w:rFonts w:ascii="標楷體" w:eastAsia="標楷體" w:hAnsi="標楷體"/>
              </w:rPr>
            </w:pPr>
          </w:p>
          <w:p w:rsidR="004404C3" w:rsidRDefault="004404C3" w:rsidP="00F706A7">
            <w:pPr>
              <w:rPr>
                <w:rFonts w:ascii="標楷體" w:eastAsia="標楷體" w:hAnsi="標楷體"/>
              </w:rPr>
            </w:pPr>
          </w:p>
          <w:p w:rsidR="004404C3" w:rsidRDefault="004404C3" w:rsidP="00F706A7">
            <w:pPr>
              <w:rPr>
                <w:rFonts w:ascii="標楷體" w:eastAsia="標楷體" w:hAnsi="標楷體"/>
              </w:rPr>
            </w:pPr>
          </w:p>
          <w:p w:rsidR="004404C3" w:rsidRPr="005F38F2" w:rsidRDefault="004404C3" w:rsidP="00F706A7">
            <w:pPr>
              <w:rPr>
                <w:rFonts w:ascii="標楷體" w:eastAsia="標楷體" w:hAnsi="標楷體"/>
              </w:rPr>
            </w:pPr>
          </w:p>
        </w:tc>
      </w:tr>
    </w:tbl>
    <w:p w:rsidR="00C506DF" w:rsidRPr="00E01A20" w:rsidRDefault="00C506DF" w:rsidP="00C506DF">
      <w:pPr>
        <w:jc w:val="center"/>
      </w:pPr>
    </w:p>
    <w:sectPr w:rsidR="00C506DF" w:rsidRPr="00E01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3C" w:rsidRDefault="00E6483C" w:rsidP="00906C63">
      <w:r>
        <w:separator/>
      </w:r>
    </w:p>
  </w:endnote>
  <w:endnote w:type="continuationSeparator" w:id="0">
    <w:p w:rsidR="00E6483C" w:rsidRDefault="00E6483C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3C" w:rsidRDefault="00E6483C" w:rsidP="00906C63">
      <w:r>
        <w:separator/>
      </w:r>
    </w:p>
  </w:footnote>
  <w:footnote w:type="continuationSeparator" w:id="0">
    <w:p w:rsidR="00E6483C" w:rsidRDefault="00E6483C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649F"/>
    <w:multiLevelType w:val="hybridMultilevel"/>
    <w:tmpl w:val="720A72B6"/>
    <w:lvl w:ilvl="0" w:tplc="C0A04F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CB2F98"/>
    <w:multiLevelType w:val="hybridMultilevel"/>
    <w:tmpl w:val="9886DB6A"/>
    <w:lvl w:ilvl="0" w:tplc="82CC56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1950D5"/>
    <w:multiLevelType w:val="hybridMultilevel"/>
    <w:tmpl w:val="A98CDCFC"/>
    <w:lvl w:ilvl="0" w:tplc="235618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156F9A"/>
    <w:multiLevelType w:val="hybridMultilevel"/>
    <w:tmpl w:val="846228DC"/>
    <w:lvl w:ilvl="0" w:tplc="A3CC61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C5585F"/>
    <w:multiLevelType w:val="hybridMultilevel"/>
    <w:tmpl w:val="F92EE5E2"/>
    <w:lvl w:ilvl="0" w:tplc="18F01B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D43860"/>
    <w:multiLevelType w:val="hybridMultilevel"/>
    <w:tmpl w:val="D244FB28"/>
    <w:lvl w:ilvl="0" w:tplc="7D3862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A0808"/>
    <w:rsid w:val="000B1434"/>
    <w:rsid w:val="000E4FA2"/>
    <w:rsid w:val="00106802"/>
    <w:rsid w:val="00150C56"/>
    <w:rsid w:val="0019669F"/>
    <w:rsid w:val="00207D37"/>
    <w:rsid w:val="002A1B93"/>
    <w:rsid w:val="002F49B2"/>
    <w:rsid w:val="003256A4"/>
    <w:rsid w:val="00400609"/>
    <w:rsid w:val="004404C3"/>
    <w:rsid w:val="004A0A39"/>
    <w:rsid w:val="004C7B7B"/>
    <w:rsid w:val="00505ECA"/>
    <w:rsid w:val="00554170"/>
    <w:rsid w:val="00573F78"/>
    <w:rsid w:val="005F38F2"/>
    <w:rsid w:val="0067790A"/>
    <w:rsid w:val="006A48EC"/>
    <w:rsid w:val="00757CB9"/>
    <w:rsid w:val="007C5362"/>
    <w:rsid w:val="007E00A2"/>
    <w:rsid w:val="0083520A"/>
    <w:rsid w:val="00906C63"/>
    <w:rsid w:val="009438F1"/>
    <w:rsid w:val="00947E09"/>
    <w:rsid w:val="00990133"/>
    <w:rsid w:val="009C192A"/>
    <w:rsid w:val="00A97A67"/>
    <w:rsid w:val="00B47F04"/>
    <w:rsid w:val="00BA118C"/>
    <w:rsid w:val="00BB3430"/>
    <w:rsid w:val="00BF0F93"/>
    <w:rsid w:val="00C506DF"/>
    <w:rsid w:val="00CF6863"/>
    <w:rsid w:val="00D95B2E"/>
    <w:rsid w:val="00DC372D"/>
    <w:rsid w:val="00E01A20"/>
    <w:rsid w:val="00E52918"/>
    <w:rsid w:val="00E6483C"/>
    <w:rsid w:val="00E92055"/>
    <w:rsid w:val="00F5352B"/>
    <w:rsid w:val="00F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38F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38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</dc:creator>
  <cp:lastModifiedBy>God_Zilla</cp:lastModifiedBy>
  <cp:revision>12</cp:revision>
  <cp:lastPrinted>2018-10-01T01:18:00Z</cp:lastPrinted>
  <dcterms:created xsi:type="dcterms:W3CDTF">2018-10-25T11:47:00Z</dcterms:created>
  <dcterms:modified xsi:type="dcterms:W3CDTF">2018-10-25T13:04:00Z</dcterms:modified>
</cp:coreProperties>
</file>